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1B43" w14:textId="77777777" w:rsidR="00554C94" w:rsidRDefault="009375E1" w:rsidP="00554C94">
      <w:pPr>
        <w:tabs>
          <w:tab w:val="left" w:pos="6898"/>
        </w:tabs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37B5EDB" wp14:editId="1EF2C8DC">
            <wp:simplePos x="0" y="0"/>
            <wp:positionH relativeFrom="column">
              <wp:posOffset>791737</wp:posOffset>
            </wp:positionH>
            <wp:positionV relativeFrom="paragraph">
              <wp:posOffset>381527</wp:posOffset>
            </wp:positionV>
            <wp:extent cx="1844040" cy="601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a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AAB17" w14:textId="77777777" w:rsidR="00554C94" w:rsidRDefault="008C7C39">
      <w:pPr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05678" wp14:editId="04D21C6E">
                <wp:simplePos x="0" y="0"/>
                <wp:positionH relativeFrom="column">
                  <wp:posOffset>2720340</wp:posOffset>
                </wp:positionH>
                <wp:positionV relativeFrom="paragraph">
                  <wp:posOffset>107315</wp:posOffset>
                </wp:positionV>
                <wp:extent cx="2936875" cy="42770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27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80972" w14:textId="77777777" w:rsidR="008C7C39" w:rsidRPr="00DD098B" w:rsidRDefault="008C7C39" w:rsidP="008C7C39">
                            <w:pPr>
                              <w:jc w:val="center"/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DD098B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RESEARCH SUMMARY</w:t>
                            </w:r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 (</w:t>
                            </w:r>
                            <w:proofErr w:type="spellStart"/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Confrance</w:t>
                            </w:r>
                            <w:proofErr w:type="spellEnd"/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 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10567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4.2pt;margin-top:8.45pt;width:231.25pt;height:33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" filled="f" stroked="f" strokeweight=".5pt">
                <v:textbox>
                  <w:txbxContent>
                    <w:p w14:paraId="78B80972" w14:textId="77777777" w:rsidR="008C7C39" w:rsidRPr="00DD098B" w:rsidRDefault="008C7C39" w:rsidP="008C7C39">
                      <w:pPr>
                        <w:jc w:val="center"/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DD098B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>RESEARCH SUMMARY</w:t>
                      </w:r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 xml:space="preserve"> (</w:t>
                      </w:r>
                      <w:proofErr w:type="spellStart"/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>Confrance</w:t>
                      </w:r>
                      <w:proofErr w:type="spellEnd"/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 xml:space="preserve"> Abs</w:t>
                      </w:r>
                    </w:p>
                  </w:txbxContent>
                </v:textbox>
              </v:shape>
            </w:pict>
          </mc:Fallback>
        </mc:AlternateContent>
      </w:r>
    </w:p>
    <w:p w14:paraId="068256DB" w14:textId="77777777" w:rsidR="00554C94" w:rsidRDefault="00AE46CA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94B7B" wp14:editId="12F164E9">
                <wp:simplePos x="0" y="0"/>
                <wp:positionH relativeFrom="column">
                  <wp:posOffset>702527</wp:posOffset>
                </wp:positionH>
                <wp:positionV relativeFrom="paragraph">
                  <wp:posOffset>311923</wp:posOffset>
                </wp:positionV>
                <wp:extent cx="6325870" cy="10147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101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5BCE9" w14:textId="008D7B41" w:rsidR="00CB3671" w:rsidRPr="00411FE2" w:rsidRDefault="00411FE2" w:rsidP="00CB3671">
                            <w:pPr>
                              <w:rPr>
                                <w:rFonts w:ascii="Optima" w:hAnsi="Optima" w:cs="Arial"/>
                                <w:bCs/>
                                <w:color w:val="111111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411FE2">
                              <w:rPr>
                                <w:rFonts w:ascii="Optima" w:hAnsi="Optima" w:cs="Arial"/>
                                <w:bCs/>
                                <w:kern w:val="36"/>
                                <w:sz w:val="28"/>
                                <w:szCs w:val="28"/>
                              </w:rPr>
                              <w:t>DISTANCE TO HIV CARE AND TREATMENT ADHERENCE: ADJUSTING FOR SOCIO-DEMOGRAPHIC AND GEOGRAPHICAL HETEROGENEITY</w:t>
                            </w:r>
                          </w:p>
                          <w:p w14:paraId="13AD1FFF" w14:textId="77777777" w:rsidR="00ED7FC3" w:rsidRPr="00D045CB" w:rsidRDefault="00ED7FC3" w:rsidP="00B57175">
                            <w:pPr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4B7B" id="Text Box 3" o:spid="_x0000_s1027" type="#_x0000_t202" style="position:absolute;margin-left:55.3pt;margin-top:24.55pt;width:498.1pt;height:7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" filled="f" stroked="f" strokeweight=".5pt">
                <v:textbox>
                  <w:txbxContent>
                    <w:p w14:paraId="4685BCE9" w14:textId="008D7B41" w:rsidR="00CB3671" w:rsidRPr="00411FE2" w:rsidRDefault="00411FE2" w:rsidP="00CB3671">
                      <w:pPr>
                        <w:rPr>
                          <w:rFonts w:ascii="Optima" w:hAnsi="Optima" w:cs="Arial"/>
                          <w:bCs/>
                          <w:color w:val="111111"/>
                          <w:kern w:val="36"/>
                          <w:sz w:val="28"/>
                          <w:szCs w:val="28"/>
                        </w:rPr>
                      </w:pPr>
                      <w:r w:rsidRPr="00411FE2">
                        <w:rPr>
                          <w:rFonts w:ascii="Optima" w:hAnsi="Optima" w:cs="Arial"/>
                          <w:bCs/>
                          <w:kern w:val="36"/>
                          <w:sz w:val="28"/>
                          <w:szCs w:val="28"/>
                        </w:rPr>
                        <w:t>DISTANCE TO HIV CARE AND TREATMENT ADHERENCE: ADJUSTING FOR SOCIO-DEMOGRAPHIC AND GEOGRAPHICAL HETEROGENEITY</w:t>
                      </w:r>
                    </w:p>
                    <w:p w14:paraId="13AD1FFF" w14:textId="77777777" w:rsidR="00ED7FC3" w:rsidRPr="00D045CB" w:rsidRDefault="00ED7FC3" w:rsidP="00B57175">
                      <w:pPr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4AC1F2" w14:textId="77777777" w:rsidR="009375E1" w:rsidRDefault="0082244A" w:rsidP="0082244A">
      <w:pPr>
        <w:jc w:val="center"/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8ED19" wp14:editId="3E6CC999">
                <wp:simplePos x="0" y="0"/>
                <wp:positionH relativeFrom="column">
                  <wp:posOffset>3110865</wp:posOffset>
                </wp:positionH>
                <wp:positionV relativeFrom="paragraph">
                  <wp:posOffset>8111490</wp:posOffset>
                </wp:positionV>
                <wp:extent cx="3598606" cy="8905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606" cy="89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5A999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 xml:space="preserve">St. Paul’s Hospital </w:t>
                            </w:r>
                          </w:p>
                          <w:p w14:paraId="7E5847FE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 xml:space="preserve">608 - 1081 Burrard Street Vancouver, BC </w:t>
                            </w:r>
                          </w:p>
                          <w:p w14:paraId="1BCECD64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>V5Z 1Y6 TEL: 604.806.8477</w:t>
                            </w:r>
                          </w:p>
                          <w:p w14:paraId="67AA4161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ED19" id="Text Box 25" o:spid="_x0000_s1028" type="#_x0000_t202" style="position:absolute;left:0;text-align:left;margin-left:244.95pt;margin-top:638.7pt;width:283.3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" filled="f" stroked="f" strokeweight=".5pt">
                <v:textbox>
                  <w:txbxContent>
                    <w:p w14:paraId="7155A999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 xml:space="preserve">St. Paul’s Hospital </w:t>
                      </w:r>
                    </w:p>
                    <w:p w14:paraId="7E5847FE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 xml:space="preserve">608 - 1081 Burrard Street Vancouver, BC </w:t>
                      </w:r>
                    </w:p>
                    <w:p w14:paraId="1BCECD64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>V5Z 1Y6 TEL: 604.806.8477</w:t>
                      </w:r>
                    </w:p>
                    <w:p w14:paraId="67AA4161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39"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58239" behindDoc="1" locked="0" layoutInCell="1" allowOverlap="1" wp14:anchorId="6E7ED389" wp14:editId="128630A0">
            <wp:simplePos x="0" y="0"/>
            <wp:positionH relativeFrom="column">
              <wp:posOffset>-308</wp:posOffset>
            </wp:positionH>
            <wp:positionV relativeFrom="paragraph">
              <wp:posOffset>7238180</wp:posOffset>
            </wp:positionV>
            <wp:extent cx="9167495" cy="1579245"/>
            <wp:effectExtent l="0" t="0" r="0" b="0"/>
            <wp:wrapTight wrapText="bothSides">
              <wp:wrapPolygon edited="0">
                <wp:start x="15291" y="4516"/>
                <wp:lineTo x="898" y="21192"/>
                <wp:lineTo x="898" y="21366"/>
                <wp:lineTo x="20677" y="21366"/>
                <wp:lineTo x="15440" y="4516"/>
                <wp:lineTo x="15291" y="4516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_Right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49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F53D1" w14:textId="7ADEEA0A" w:rsidR="009375E1" w:rsidRPr="009375E1" w:rsidRDefault="00732FD0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4155C" wp14:editId="24F317A6">
                <wp:simplePos x="0" y="0"/>
                <wp:positionH relativeFrom="column">
                  <wp:posOffset>3846786</wp:posOffset>
                </wp:positionH>
                <wp:positionV relativeFrom="paragraph">
                  <wp:posOffset>224461</wp:posOffset>
                </wp:positionV>
                <wp:extent cx="3132455" cy="286144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861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858C2" w14:textId="77777777" w:rsidR="004642CB" w:rsidRPr="00FE10D3" w:rsidRDefault="004642CB" w:rsidP="00C52FB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</w:pPr>
                            <w:r w:rsidRPr="00FE10D3"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  <w:t>FINDINGS</w:t>
                            </w:r>
                          </w:p>
                          <w:p w14:paraId="4FF1BA21" w14:textId="77777777" w:rsidR="004642CB" w:rsidRPr="00732FD0" w:rsidRDefault="004642CB" w:rsidP="00C52FB1">
                            <w:pPr>
                              <w:rPr>
                                <w:rFonts w:ascii="Optima" w:hAnsi="Optima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31F2956F" w14:textId="3CBDD003" w:rsidR="00591D56" w:rsidRDefault="0011306F" w:rsidP="001130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Of the </w:t>
                            </w:r>
                            <w:r w:rsidRPr="0011306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2,969</w:t>
                            </w:r>
                            <w:r w:rsidRPr="0011306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individuals</w:t>
                            </w:r>
                            <w:r w:rsidRPr="0011306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in the study</w:t>
                            </w:r>
                            <w:r w:rsidR="005B0AB2" w:rsidRPr="0011306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71% had over 95% adherence. </w:t>
                            </w:r>
                          </w:p>
                          <w:p w14:paraId="58E1DC7A" w14:textId="77777777" w:rsidR="00A3496A" w:rsidRPr="00A3496A" w:rsidRDefault="00A3496A" w:rsidP="00A3496A">
                            <w:pPr>
                              <w:rPr>
                                <w:rFonts w:ascii="Optima" w:hAnsi="Optima" w:cs="Arial"/>
                                <w:color w:val="373737"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 w14:paraId="6954196A" w14:textId="2AFE9071" w:rsidR="00732FD0" w:rsidRDefault="0011306F" w:rsidP="00732F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Individuals</w:t>
                            </w:r>
                            <w:r w:rsidR="007823E7" w:rsidRPr="007823E7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="0073780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with good access</w:t>
                            </w:r>
                            <w:r w:rsidR="007823E7" w:rsidRPr="007823E7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to their first </w:t>
                            </w:r>
                            <w:r w:rsidR="00DE777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HIV</w:t>
                            </w:r>
                            <w:r w:rsidR="007823E7" w:rsidRPr="007823E7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physician </w:t>
                            </w:r>
                            <w:r w:rsidR="00A80DCA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were</w:t>
                            </w:r>
                            <w:r w:rsidR="007823E7" w:rsidRPr="007823E7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more likely to </w:t>
                            </w:r>
                            <w:r w:rsidR="00DE777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have good adherence to treatment</w:t>
                            </w:r>
                            <w:r w:rsidR="007823E7" w:rsidRPr="007823E7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C9945C7" w14:textId="77777777" w:rsidR="00732FD0" w:rsidRPr="00732FD0" w:rsidRDefault="00732FD0" w:rsidP="00732FD0">
                            <w:pPr>
                              <w:pStyle w:val="ListParagraph"/>
                              <w:ind w:left="284"/>
                              <w:rPr>
                                <w:rFonts w:ascii="Optima" w:hAnsi="Optima" w:cs="Arial"/>
                                <w:color w:val="373737"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 w14:paraId="18E4BD08" w14:textId="1C26B913" w:rsidR="007823E7" w:rsidRDefault="009503FC" w:rsidP="00732F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Only 67% of </w:t>
                            </w:r>
                            <w:r w:rsidR="0011306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individuals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travelling </w:t>
                            </w:r>
                            <w:r w:rsidR="005B0AB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more than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18km </w:t>
                            </w:r>
                            <w:r w:rsidR="00732FD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to their physician 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had over 95% adherence, compared to 76% in </w:t>
                            </w:r>
                            <w:r w:rsidR="0011306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individuals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travelling 5-18</w:t>
                            </w:r>
                            <w:r w:rsidR="0011306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km.</w:t>
                            </w:r>
                          </w:p>
                          <w:p w14:paraId="461BD857" w14:textId="77777777" w:rsidR="00732FD0" w:rsidRPr="00732FD0" w:rsidRDefault="00732FD0" w:rsidP="00732FD0">
                            <w:pPr>
                              <w:rPr>
                                <w:rFonts w:ascii="Optima" w:hAnsi="Optima" w:cs="Arial"/>
                                <w:color w:val="373737"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 w14:paraId="1A349707" w14:textId="39A0E72D" w:rsidR="007823E7" w:rsidRDefault="0011306F" w:rsidP="00732F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Individuals </w:t>
                            </w:r>
                            <w:r w:rsidR="007823E7" w:rsidRPr="007823E7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residing in rural areas </w:t>
                            </w:r>
                            <w:r w:rsid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had lower HIV treatment adherence </w:t>
                            </w:r>
                            <w:r w:rsidR="007823E7" w:rsidRPr="007823E7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compared to 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individuals</w:t>
                            </w:r>
                            <w:r w:rsid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residing</w:t>
                            </w:r>
                            <w:r w:rsidR="007823E7" w:rsidRPr="007823E7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in urban areas.</w:t>
                            </w:r>
                          </w:p>
                          <w:p w14:paraId="5DA19C62" w14:textId="77777777" w:rsidR="00732FD0" w:rsidRPr="00732FD0" w:rsidRDefault="00732FD0" w:rsidP="00732FD0">
                            <w:pPr>
                              <w:pStyle w:val="ListParagraph"/>
                              <w:ind w:left="284"/>
                              <w:rPr>
                                <w:rFonts w:ascii="Optima" w:hAnsi="Optima" w:cs="Arial"/>
                                <w:color w:val="373737"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 w14:paraId="0B20ABAC" w14:textId="77777777" w:rsidR="004642CB" w:rsidRPr="007823E7" w:rsidRDefault="004642CB" w:rsidP="00732FD0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155C" id="Text Box 7" o:spid="_x0000_s1029" type="#_x0000_t202" style="position:absolute;margin-left:302.9pt;margin-top:17.65pt;width:246.65pt;height:2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" filled="f" stroked="f" strokeweight=".5pt">
                <v:textbox>
                  <w:txbxContent>
                    <w:p w14:paraId="1C7858C2" w14:textId="77777777" w:rsidR="004642CB" w:rsidRPr="00FE10D3" w:rsidRDefault="004642CB" w:rsidP="00C52FB1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</w:rPr>
                      </w:pPr>
                      <w:r w:rsidRPr="00FE10D3">
                        <w:rPr>
                          <w:rFonts w:ascii="Optima" w:hAnsi="Optima"/>
                          <w:b/>
                          <w:color w:val="0070C0"/>
                        </w:rPr>
                        <w:t>FINDINGS</w:t>
                      </w:r>
                    </w:p>
                    <w:p w14:paraId="4FF1BA21" w14:textId="77777777" w:rsidR="004642CB" w:rsidRPr="00732FD0" w:rsidRDefault="004642CB" w:rsidP="00C52FB1">
                      <w:pPr>
                        <w:rPr>
                          <w:rFonts w:ascii="Optima" w:hAnsi="Optima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31F2956F" w14:textId="3CBDD003" w:rsidR="00591D56" w:rsidRDefault="0011306F" w:rsidP="001130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Of the </w:t>
                      </w:r>
                      <w:r w:rsidRPr="0011306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2,969</w:t>
                      </w:r>
                      <w:r w:rsidRPr="0011306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individuals</w:t>
                      </w:r>
                      <w:r w:rsidRPr="0011306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in the study</w:t>
                      </w:r>
                      <w:r w:rsidR="005B0AB2" w:rsidRPr="0011306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71% had over 95% adherence. </w:t>
                      </w:r>
                    </w:p>
                    <w:p w14:paraId="58E1DC7A" w14:textId="77777777" w:rsidR="00A3496A" w:rsidRPr="00A3496A" w:rsidRDefault="00A3496A" w:rsidP="00A3496A">
                      <w:pPr>
                        <w:rPr>
                          <w:rFonts w:ascii="Optima" w:hAnsi="Optima" w:cs="Arial"/>
                          <w:color w:val="373737"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 w14:paraId="6954196A" w14:textId="2AFE9071" w:rsidR="00732FD0" w:rsidRDefault="0011306F" w:rsidP="00732F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Individuals</w:t>
                      </w:r>
                      <w:r w:rsidR="007823E7" w:rsidRPr="007823E7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="0073780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with good access</w:t>
                      </w:r>
                      <w:r w:rsidR="007823E7" w:rsidRPr="007823E7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to their first </w:t>
                      </w:r>
                      <w:r w:rsidR="00DE777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HIV</w:t>
                      </w:r>
                      <w:r w:rsidR="007823E7" w:rsidRPr="007823E7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physician </w:t>
                      </w:r>
                      <w:r w:rsidR="00A80DCA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were</w:t>
                      </w:r>
                      <w:r w:rsidR="007823E7" w:rsidRPr="007823E7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more likely to </w:t>
                      </w:r>
                      <w:r w:rsidR="00DE777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have good adherence to treatment</w:t>
                      </w:r>
                      <w:r w:rsidR="007823E7" w:rsidRPr="007823E7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.</w:t>
                      </w:r>
                    </w:p>
                    <w:p w14:paraId="2C9945C7" w14:textId="77777777" w:rsidR="00732FD0" w:rsidRPr="00732FD0" w:rsidRDefault="00732FD0" w:rsidP="00732FD0">
                      <w:pPr>
                        <w:pStyle w:val="ListParagraph"/>
                        <w:ind w:left="284"/>
                        <w:rPr>
                          <w:rFonts w:ascii="Optima" w:hAnsi="Optima" w:cs="Arial"/>
                          <w:color w:val="373737"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 w14:paraId="18E4BD08" w14:textId="1C26B913" w:rsidR="007823E7" w:rsidRDefault="009503FC" w:rsidP="00732F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Only 67% of </w:t>
                      </w:r>
                      <w:r w:rsidR="0011306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individuals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travelling </w:t>
                      </w:r>
                      <w:r w:rsidR="005B0AB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more than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18km </w:t>
                      </w:r>
                      <w:r w:rsidR="00732FD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to their physician 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had over 95% adherence, compared to 76% in </w:t>
                      </w:r>
                      <w:r w:rsidR="0011306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individuals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travelling 5-18</w:t>
                      </w:r>
                      <w:r w:rsidR="0011306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km.</w:t>
                      </w:r>
                    </w:p>
                    <w:p w14:paraId="461BD857" w14:textId="77777777" w:rsidR="00732FD0" w:rsidRPr="00732FD0" w:rsidRDefault="00732FD0" w:rsidP="00732FD0">
                      <w:pPr>
                        <w:rPr>
                          <w:rFonts w:ascii="Optima" w:hAnsi="Optima" w:cs="Arial"/>
                          <w:color w:val="373737"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 w14:paraId="1A349707" w14:textId="39A0E72D" w:rsidR="007823E7" w:rsidRDefault="0011306F" w:rsidP="00732F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Individuals </w:t>
                      </w:r>
                      <w:r w:rsidR="007823E7" w:rsidRPr="007823E7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residing in rural areas </w:t>
                      </w:r>
                      <w:r w:rsid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had lower HIV treatment adherence </w:t>
                      </w:r>
                      <w:r w:rsidR="007823E7" w:rsidRPr="007823E7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compared to 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individuals</w:t>
                      </w:r>
                      <w:r w:rsid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residing</w:t>
                      </w:r>
                      <w:r w:rsidR="007823E7" w:rsidRPr="007823E7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in urban areas.</w:t>
                      </w:r>
                    </w:p>
                    <w:p w14:paraId="5DA19C62" w14:textId="77777777" w:rsidR="00732FD0" w:rsidRPr="00732FD0" w:rsidRDefault="00732FD0" w:rsidP="00732FD0">
                      <w:pPr>
                        <w:pStyle w:val="ListParagraph"/>
                        <w:ind w:left="284"/>
                        <w:rPr>
                          <w:rFonts w:ascii="Optima" w:hAnsi="Optima" w:cs="Arial"/>
                          <w:color w:val="373737"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 w14:paraId="0B20ABAC" w14:textId="77777777" w:rsidR="004642CB" w:rsidRPr="007823E7" w:rsidRDefault="004642CB" w:rsidP="00732FD0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FE2"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EFCD1" wp14:editId="7AE5EDCC">
                <wp:simplePos x="0" y="0"/>
                <wp:positionH relativeFrom="column">
                  <wp:posOffset>677917</wp:posOffset>
                </wp:positionH>
                <wp:positionV relativeFrom="paragraph">
                  <wp:posOffset>216579</wp:posOffset>
                </wp:positionV>
                <wp:extent cx="2834640" cy="277473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774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67B37" w14:textId="77777777" w:rsidR="00ED7FC3" w:rsidRPr="005A3709" w:rsidRDefault="00130BCF" w:rsidP="00FE10D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</w:pPr>
                            <w:r w:rsidRPr="005A3709"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  <w:t>INTRODUCTION</w:t>
                            </w:r>
                          </w:p>
                          <w:p w14:paraId="56F1BD3A" w14:textId="77777777" w:rsidR="007B73C6" w:rsidRPr="005A3709" w:rsidRDefault="007B73C6" w:rsidP="00FE10D3">
                            <w:pPr>
                              <w:rPr>
                                <w:rFonts w:ascii="Optima" w:hAnsi="Optim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2F54885" w14:textId="7CE1DA00" w:rsidR="00182188" w:rsidRPr="00411FE2" w:rsidRDefault="00411FE2" w:rsidP="00182188">
                            <w:r w:rsidRPr="00411FE2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Distance to health services plays an important role in determining access to care and an individual's health. </w:t>
                            </w:r>
                            <w:r w:rsidR="00182188" w:rsidRP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>Th</w:t>
                            </w:r>
                            <w:r w:rsid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is </w:t>
                            </w:r>
                            <w:r w:rsidR="00182188" w:rsidRP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>study</w:t>
                            </w:r>
                            <w:r w:rsid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</w:rPr>
                              <w:t>assessed whether</w:t>
                            </w:r>
                            <w:r w:rsid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 </w:t>
                            </w:r>
                            <w:r w:rsidR="00182188" w:rsidRP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distance to 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physicians who prescribe HIV treatment </w:t>
                            </w:r>
                            <w:r w:rsidR="001E696F">
                              <w:rPr>
                                <w:rFonts w:ascii="Optima" w:hAnsi="Optima"/>
                                <w:color w:val="000000" w:themeColor="text1"/>
                              </w:rPr>
                              <w:t>was related to</w:t>
                            </w:r>
                            <w:r w:rsidR="00182188" w:rsidRP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 HIV treatment </w:t>
                            </w:r>
                            <w:r w:rsidR="001E696F" w:rsidRP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>adherence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 </w:t>
                            </w:r>
                            <w:r w:rsidR="001E696F" w:rsidRP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 </w:t>
                            </w:r>
                            <w:r w:rsidR="00182188" w:rsidRP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>in B</w:t>
                            </w:r>
                            <w:r w:rsidR="001E696F">
                              <w:rPr>
                                <w:rFonts w:ascii="Optima" w:hAnsi="Optima"/>
                                <w:color w:val="000000" w:themeColor="text1"/>
                              </w:rPr>
                              <w:t>ritish Columbia</w:t>
                            </w:r>
                            <w:r w:rsidR="00732FD0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 (BC)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, Canada. </w:t>
                            </w:r>
                            <w:r w:rsidR="001E696F">
                              <w:rPr>
                                <w:rFonts w:ascii="Optima" w:hAnsi="Optima"/>
                                <w:color w:val="000000" w:themeColor="text1"/>
                              </w:rPr>
                              <w:t>T</w:t>
                            </w:r>
                            <w:r w:rsidR="00182188" w:rsidRP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his study also 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determined </w:t>
                            </w:r>
                            <w:r w:rsidR="001E696F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if there were 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geographic </w:t>
                            </w:r>
                            <w:r w:rsidR="001E696F">
                              <w:rPr>
                                <w:rFonts w:ascii="Optima" w:hAnsi="Optima"/>
                                <w:color w:val="000000" w:themeColor="text1"/>
                              </w:rPr>
                              <w:t>cluste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</w:rPr>
                              <w:t>r</w:t>
                            </w:r>
                            <w:r w:rsidR="001E696F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s of </w:t>
                            </w:r>
                            <w:r w:rsidR="00182188" w:rsidRP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>incomplete adherence in B</w:t>
                            </w:r>
                            <w:r w:rsidR="001E696F">
                              <w:rPr>
                                <w:rFonts w:ascii="Optima" w:hAnsi="Optim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 and whether these potential clusters were </w:t>
                            </w:r>
                            <w:r w:rsidR="001E696F">
                              <w:rPr>
                                <w:rFonts w:ascii="Optima" w:hAnsi="Optima"/>
                                <w:color w:val="000000" w:themeColor="text1"/>
                              </w:rPr>
                              <w:t>related to</w:t>
                            </w:r>
                            <w:r w:rsidR="00182188" w:rsidRP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 distance to care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</w:rPr>
                              <w:t>.</w:t>
                            </w:r>
                            <w:r w:rsidR="00182188" w:rsidRPr="00182188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6EBBFC0" w14:textId="77777777" w:rsidR="00ED7FC3" w:rsidRPr="005A3709" w:rsidRDefault="00ED7FC3" w:rsidP="00FE10D3">
                            <w:pPr>
                              <w:rPr>
                                <w:rFonts w:ascii="Optima" w:hAnsi="Opti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FCD1" id="Text Box 4" o:spid="_x0000_s1030" type="#_x0000_t202" style="position:absolute;margin-left:53.4pt;margin-top:17.05pt;width:223.2pt;height:2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" filled="f" stroked="f" strokeweight=".5pt">
                <v:textbox>
                  <w:txbxContent>
                    <w:p w14:paraId="1C467B37" w14:textId="77777777" w:rsidR="00ED7FC3" w:rsidRPr="005A3709" w:rsidRDefault="00130BCF" w:rsidP="00FE10D3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</w:rPr>
                      </w:pPr>
                      <w:r w:rsidRPr="005A3709">
                        <w:rPr>
                          <w:rFonts w:ascii="Optima" w:hAnsi="Optima"/>
                          <w:b/>
                          <w:color w:val="0070C0"/>
                        </w:rPr>
                        <w:t>INTRODUCTION</w:t>
                      </w:r>
                    </w:p>
                    <w:p w14:paraId="56F1BD3A" w14:textId="77777777" w:rsidR="007B73C6" w:rsidRPr="005A3709" w:rsidRDefault="007B73C6" w:rsidP="00FE10D3">
                      <w:pPr>
                        <w:rPr>
                          <w:rFonts w:ascii="Optima" w:hAnsi="Optim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2F54885" w14:textId="7CE1DA00" w:rsidR="00182188" w:rsidRPr="00411FE2" w:rsidRDefault="00411FE2" w:rsidP="00182188">
                      <w:r w:rsidRPr="00411FE2">
                        <w:rPr>
                          <w:rFonts w:ascii="Optima" w:hAnsi="Optima"/>
                          <w:color w:val="000000" w:themeColor="text1"/>
                        </w:rPr>
                        <w:t xml:space="preserve">Distance to health services plays an important role in determining access to care and an individual's health. </w:t>
                      </w:r>
                      <w:r w:rsidR="00182188" w:rsidRPr="00182188">
                        <w:rPr>
                          <w:rFonts w:ascii="Optima" w:hAnsi="Optima"/>
                          <w:color w:val="000000" w:themeColor="text1"/>
                        </w:rPr>
                        <w:t>Th</w:t>
                      </w:r>
                      <w:r w:rsidR="00182188">
                        <w:rPr>
                          <w:rFonts w:ascii="Optima" w:hAnsi="Optima"/>
                          <w:color w:val="000000" w:themeColor="text1"/>
                        </w:rPr>
                        <w:t xml:space="preserve">is </w:t>
                      </w:r>
                      <w:r w:rsidR="00182188" w:rsidRPr="00182188">
                        <w:rPr>
                          <w:rFonts w:ascii="Optima" w:hAnsi="Optima"/>
                          <w:color w:val="000000" w:themeColor="text1"/>
                        </w:rPr>
                        <w:t>study</w:t>
                      </w:r>
                      <w:r w:rsidR="00182188">
                        <w:rPr>
                          <w:rFonts w:ascii="Optima" w:hAnsi="Optim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Optima" w:hAnsi="Optima"/>
                          <w:color w:val="000000" w:themeColor="text1"/>
                        </w:rPr>
                        <w:t>assessed whether</w:t>
                      </w:r>
                      <w:r w:rsidR="00182188">
                        <w:rPr>
                          <w:rFonts w:ascii="Optima" w:hAnsi="Optima"/>
                          <w:color w:val="000000" w:themeColor="text1"/>
                        </w:rPr>
                        <w:t xml:space="preserve"> </w:t>
                      </w:r>
                      <w:r w:rsidR="00182188" w:rsidRPr="00182188">
                        <w:rPr>
                          <w:rFonts w:ascii="Optima" w:hAnsi="Optima"/>
                          <w:color w:val="000000" w:themeColor="text1"/>
                        </w:rPr>
                        <w:t xml:space="preserve">distance to </w:t>
                      </w:r>
                      <w:r>
                        <w:rPr>
                          <w:rFonts w:ascii="Optima" w:hAnsi="Optima"/>
                          <w:color w:val="000000" w:themeColor="text1"/>
                        </w:rPr>
                        <w:t xml:space="preserve">physicians who prescribe HIV treatment </w:t>
                      </w:r>
                      <w:r w:rsidR="001E696F">
                        <w:rPr>
                          <w:rFonts w:ascii="Optima" w:hAnsi="Optima"/>
                          <w:color w:val="000000" w:themeColor="text1"/>
                        </w:rPr>
                        <w:t>was related to</w:t>
                      </w:r>
                      <w:r w:rsidR="00182188" w:rsidRPr="00182188">
                        <w:rPr>
                          <w:rFonts w:ascii="Optima" w:hAnsi="Optima"/>
                          <w:color w:val="000000" w:themeColor="text1"/>
                        </w:rPr>
                        <w:t xml:space="preserve"> HIV treatment </w:t>
                      </w:r>
                      <w:r w:rsidR="001E696F" w:rsidRPr="00182188">
                        <w:rPr>
                          <w:rFonts w:ascii="Optima" w:hAnsi="Optima"/>
                          <w:color w:val="000000" w:themeColor="text1"/>
                        </w:rPr>
                        <w:t>adherence</w:t>
                      </w:r>
                      <w:r>
                        <w:rPr>
                          <w:rFonts w:ascii="Optima" w:hAnsi="Optima"/>
                          <w:color w:val="000000" w:themeColor="text1"/>
                        </w:rPr>
                        <w:t xml:space="preserve"> </w:t>
                      </w:r>
                      <w:r w:rsidR="001E696F" w:rsidRPr="00182188">
                        <w:rPr>
                          <w:rFonts w:ascii="Optima" w:hAnsi="Optima"/>
                          <w:color w:val="000000" w:themeColor="text1"/>
                        </w:rPr>
                        <w:t xml:space="preserve"> </w:t>
                      </w:r>
                      <w:r w:rsidR="00182188" w:rsidRPr="00182188">
                        <w:rPr>
                          <w:rFonts w:ascii="Optima" w:hAnsi="Optima"/>
                          <w:color w:val="000000" w:themeColor="text1"/>
                        </w:rPr>
                        <w:t>in B</w:t>
                      </w:r>
                      <w:r w:rsidR="001E696F">
                        <w:rPr>
                          <w:rFonts w:ascii="Optima" w:hAnsi="Optima"/>
                          <w:color w:val="000000" w:themeColor="text1"/>
                        </w:rPr>
                        <w:t>ritish Columbia</w:t>
                      </w:r>
                      <w:r w:rsidR="00732FD0">
                        <w:rPr>
                          <w:rFonts w:ascii="Optima" w:hAnsi="Optima"/>
                          <w:color w:val="000000" w:themeColor="text1"/>
                        </w:rPr>
                        <w:t xml:space="preserve"> (BC)</w:t>
                      </w:r>
                      <w:r>
                        <w:rPr>
                          <w:rFonts w:ascii="Optima" w:hAnsi="Optima"/>
                          <w:color w:val="000000" w:themeColor="text1"/>
                        </w:rPr>
                        <w:t xml:space="preserve">, Canada. </w:t>
                      </w:r>
                      <w:r w:rsidR="001E696F">
                        <w:rPr>
                          <w:rFonts w:ascii="Optima" w:hAnsi="Optima"/>
                          <w:color w:val="000000" w:themeColor="text1"/>
                        </w:rPr>
                        <w:t>T</w:t>
                      </w:r>
                      <w:r w:rsidR="00182188" w:rsidRPr="00182188">
                        <w:rPr>
                          <w:rFonts w:ascii="Optima" w:hAnsi="Optima"/>
                          <w:color w:val="000000" w:themeColor="text1"/>
                        </w:rPr>
                        <w:t xml:space="preserve">his study also </w:t>
                      </w:r>
                      <w:r>
                        <w:rPr>
                          <w:rFonts w:ascii="Optima" w:hAnsi="Optima"/>
                          <w:color w:val="000000" w:themeColor="text1"/>
                        </w:rPr>
                        <w:t xml:space="preserve">determined </w:t>
                      </w:r>
                      <w:r w:rsidR="001E696F">
                        <w:rPr>
                          <w:rFonts w:ascii="Optima" w:hAnsi="Optima"/>
                          <w:color w:val="000000" w:themeColor="text1"/>
                        </w:rPr>
                        <w:t xml:space="preserve">if there were </w:t>
                      </w:r>
                      <w:r>
                        <w:rPr>
                          <w:rFonts w:ascii="Optima" w:hAnsi="Optima"/>
                          <w:color w:val="000000" w:themeColor="text1"/>
                        </w:rPr>
                        <w:t xml:space="preserve">geographic </w:t>
                      </w:r>
                      <w:r w:rsidR="001E696F">
                        <w:rPr>
                          <w:rFonts w:ascii="Optima" w:hAnsi="Optima"/>
                          <w:color w:val="000000" w:themeColor="text1"/>
                        </w:rPr>
                        <w:t>cluste</w:t>
                      </w:r>
                      <w:r>
                        <w:rPr>
                          <w:rFonts w:ascii="Optima" w:hAnsi="Optima"/>
                          <w:color w:val="000000" w:themeColor="text1"/>
                        </w:rPr>
                        <w:t>r</w:t>
                      </w:r>
                      <w:r w:rsidR="001E696F">
                        <w:rPr>
                          <w:rFonts w:ascii="Optima" w:hAnsi="Optima"/>
                          <w:color w:val="000000" w:themeColor="text1"/>
                        </w:rPr>
                        <w:t xml:space="preserve">s of </w:t>
                      </w:r>
                      <w:r w:rsidR="00182188" w:rsidRPr="00182188">
                        <w:rPr>
                          <w:rFonts w:ascii="Optima" w:hAnsi="Optima"/>
                          <w:color w:val="000000" w:themeColor="text1"/>
                        </w:rPr>
                        <w:t>incomplete adherence in B</w:t>
                      </w:r>
                      <w:r w:rsidR="001E696F">
                        <w:rPr>
                          <w:rFonts w:ascii="Optima" w:hAnsi="Optima"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Optima" w:hAnsi="Optima"/>
                          <w:color w:val="000000" w:themeColor="text1"/>
                        </w:rPr>
                        <w:t xml:space="preserve"> and whether these potential clusters were </w:t>
                      </w:r>
                      <w:r w:rsidR="001E696F">
                        <w:rPr>
                          <w:rFonts w:ascii="Optima" w:hAnsi="Optima"/>
                          <w:color w:val="000000" w:themeColor="text1"/>
                        </w:rPr>
                        <w:t>related to</w:t>
                      </w:r>
                      <w:r w:rsidR="00182188" w:rsidRPr="00182188">
                        <w:rPr>
                          <w:rFonts w:ascii="Optima" w:hAnsi="Optima"/>
                          <w:color w:val="000000" w:themeColor="text1"/>
                        </w:rPr>
                        <w:t xml:space="preserve"> distance to care</w:t>
                      </w:r>
                      <w:r>
                        <w:rPr>
                          <w:rFonts w:ascii="Optima" w:hAnsi="Optima"/>
                          <w:color w:val="000000" w:themeColor="text1"/>
                        </w:rPr>
                        <w:t>.</w:t>
                      </w:r>
                      <w:r w:rsidR="00182188" w:rsidRPr="00182188">
                        <w:rPr>
                          <w:rFonts w:ascii="Optima" w:hAnsi="Optima"/>
                          <w:color w:val="000000" w:themeColor="text1"/>
                        </w:rPr>
                        <w:t xml:space="preserve"> </w:t>
                      </w:r>
                    </w:p>
                    <w:p w14:paraId="66EBBFC0" w14:textId="77777777" w:rsidR="00ED7FC3" w:rsidRPr="005A3709" w:rsidRDefault="00ED7FC3" w:rsidP="00FE10D3">
                      <w:pPr>
                        <w:rPr>
                          <w:rFonts w:ascii="Optima" w:hAnsi="Optim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F547D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119917E7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3936C040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047A2E19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5E471633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682B874E" w14:textId="4173213C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68F2A0F0" w14:textId="2F373CB2" w:rsidR="009375E1" w:rsidRPr="009375E1" w:rsidRDefault="00732FD0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E7B4C" wp14:editId="4CDD35BC">
                <wp:simplePos x="0" y="0"/>
                <wp:positionH relativeFrom="column">
                  <wp:posOffset>3980180</wp:posOffset>
                </wp:positionH>
                <wp:positionV relativeFrom="paragraph">
                  <wp:posOffset>298055</wp:posOffset>
                </wp:positionV>
                <wp:extent cx="3003550" cy="303486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3034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56892" w14:textId="77777777" w:rsidR="007B73C6" w:rsidRPr="00087EEE" w:rsidRDefault="007B73C6" w:rsidP="00732FD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2E74B5" w:themeColor="accent5" w:themeShade="BF"/>
                              </w:rPr>
                            </w:pPr>
                            <w:bookmarkStart w:id="0" w:name="_GoBack"/>
                            <w:r w:rsidRPr="00087EEE">
                              <w:rPr>
                                <w:rFonts w:ascii="Optima" w:hAnsi="Optima"/>
                                <w:b/>
                                <w:color w:val="2E74B5" w:themeColor="accent5" w:themeShade="BF"/>
                              </w:rPr>
                              <w:t>PUBLIC HEALTH IMPLICATIONS</w:t>
                            </w:r>
                          </w:p>
                          <w:p w14:paraId="3379B3BC" w14:textId="77777777" w:rsidR="007B73C6" w:rsidRPr="00087EEE" w:rsidRDefault="007B73C6" w:rsidP="00732FD0">
                            <w:pPr>
                              <w:rPr>
                                <w:rFonts w:ascii="Optima" w:hAnsi="Optima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14:paraId="02F02A0F" w14:textId="364DACE1" w:rsidR="00BD3991" w:rsidRDefault="00732FD0" w:rsidP="00732FD0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This study showed</w:t>
                            </w:r>
                            <w:r w:rsidR="00036D8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d</w:t>
                            </w:r>
                            <w:r w:rsidRPr="00732FD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iscrepancies in </w:t>
                            </w:r>
                            <w:r w:rsidRPr="00732FD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HIV </w:t>
                            </w:r>
                            <w:r w:rsidRPr="00732FD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treatment outcomes</w:t>
                            </w:r>
                            <w:r w:rsidRPr="00732FD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,</w:t>
                            </w:r>
                            <w:r w:rsidRPr="00732FD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despite the fact that HIV treatment costs are </w:t>
                            </w:r>
                            <w:r w:rsidRPr="00732FD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covered</w:t>
                            </w:r>
                            <w:r w:rsidRPr="00732FD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directly by </w:t>
                            </w:r>
                            <w:r w:rsidR="00BD3991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the </w:t>
                            </w:r>
                            <w:r w:rsidRPr="00732FD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government</w:t>
                            </w:r>
                            <w:r w:rsidR="00BD3991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of British Columbia</w:t>
                            </w:r>
                            <w:r w:rsidRPr="00732FD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.</w:t>
                            </w:r>
                            <w:r w:rsidR="00BD3991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EF0EF2A" w14:textId="6B45BB63" w:rsidR="00FE10D3" w:rsidRPr="00FE10D3" w:rsidRDefault="00591D56" w:rsidP="00732FD0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The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results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="00A3496A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also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show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that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those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who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travelled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further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to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receive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HIV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treatment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were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less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likely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to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adhere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to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ART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591D5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treatment.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="00BD3991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In geographic areas where </w:t>
                            </w:r>
                            <w:r w:rsidR="00036D8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people live far from the physician wh</w:t>
                            </w:r>
                            <w:bookmarkEnd w:id="0"/>
                            <w:r w:rsidR="00036D8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o prescribes their HIV medicines, </w:t>
                            </w:r>
                            <w:r w:rsidR="00B1017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telemedicine and </w:t>
                            </w:r>
                            <w:r w:rsidR="00036D8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mobile pharmacies might be a way to </w:t>
                            </w:r>
                            <w:r w:rsidR="00BD3991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increase HIV medicine adherence.</w:t>
                            </w:r>
                          </w:p>
                          <w:p w14:paraId="5C13FD1E" w14:textId="77777777" w:rsidR="00FE10D3" w:rsidRPr="00591D56" w:rsidRDefault="00FE10D3" w:rsidP="00732FD0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  <w:p w14:paraId="05E24018" w14:textId="77777777" w:rsidR="007B73C6" w:rsidRPr="00591D56" w:rsidRDefault="007B73C6" w:rsidP="00732FD0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7B4C" id="Text Box 10" o:spid="_x0000_s1031" type="#_x0000_t202" style="position:absolute;margin-left:313.4pt;margin-top:23.45pt;width:236.5pt;height:23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" filled="f" stroked="f" strokeweight=".5pt">
                <v:textbox>
                  <w:txbxContent>
                    <w:p w14:paraId="7DB56892" w14:textId="77777777" w:rsidR="007B73C6" w:rsidRPr="00087EEE" w:rsidRDefault="007B73C6" w:rsidP="00732FD0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2E74B5" w:themeColor="accent5" w:themeShade="BF"/>
                        </w:rPr>
                      </w:pPr>
                      <w:bookmarkStart w:id="1" w:name="_GoBack"/>
                      <w:r w:rsidRPr="00087EEE">
                        <w:rPr>
                          <w:rFonts w:ascii="Optima" w:hAnsi="Optima"/>
                          <w:b/>
                          <w:color w:val="2E74B5" w:themeColor="accent5" w:themeShade="BF"/>
                        </w:rPr>
                        <w:t>PUBLIC HEALTH IMPLICATIONS</w:t>
                      </w:r>
                    </w:p>
                    <w:p w14:paraId="3379B3BC" w14:textId="77777777" w:rsidR="007B73C6" w:rsidRPr="00087EEE" w:rsidRDefault="007B73C6" w:rsidP="00732FD0">
                      <w:pPr>
                        <w:rPr>
                          <w:rFonts w:ascii="Optima" w:hAnsi="Optima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14:paraId="02F02A0F" w14:textId="364DACE1" w:rsidR="00BD3991" w:rsidRDefault="00732FD0" w:rsidP="00732FD0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This study showed</w:t>
                      </w:r>
                      <w:r w:rsidR="00036D8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732FD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d</w:t>
                      </w:r>
                      <w:r w:rsidRPr="00732FD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iscrepancies in </w:t>
                      </w:r>
                      <w:r w:rsidRPr="00732FD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HIV </w:t>
                      </w:r>
                      <w:r w:rsidRPr="00732FD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treatment outcomes</w:t>
                      </w:r>
                      <w:r w:rsidRPr="00732FD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,</w:t>
                      </w:r>
                      <w:r w:rsidRPr="00732FD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despite the fact that HIV treatment costs are </w:t>
                      </w:r>
                      <w:r w:rsidRPr="00732FD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covered</w:t>
                      </w:r>
                      <w:r w:rsidRPr="00732FD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directly by </w:t>
                      </w:r>
                      <w:r w:rsidR="00BD3991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the </w:t>
                      </w:r>
                      <w:r w:rsidRPr="00732FD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government</w:t>
                      </w:r>
                      <w:r w:rsidR="00BD3991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of British Columbia</w:t>
                      </w:r>
                      <w:r w:rsidRPr="00732FD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.</w:t>
                      </w:r>
                      <w:r w:rsidR="00BD3991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</w:p>
                    <w:p w14:paraId="5EF0EF2A" w14:textId="6B45BB63" w:rsidR="00FE10D3" w:rsidRPr="00FE10D3" w:rsidRDefault="00591D56" w:rsidP="00732FD0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The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results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="00A3496A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also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show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that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those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who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travelled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further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to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receive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HIV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treatment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were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less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likely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to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adhere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to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ART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591D5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treatment.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="00BD3991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In geographic areas where </w:t>
                      </w:r>
                      <w:r w:rsidR="00036D8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people live far from the physician wh</w:t>
                      </w:r>
                      <w:bookmarkEnd w:id="1"/>
                      <w:r w:rsidR="00036D8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o prescribes their HIV medicines, </w:t>
                      </w:r>
                      <w:r w:rsidR="00B1017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telemedicine and </w:t>
                      </w:r>
                      <w:r w:rsidR="00036D8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mobile pharmacies might be a way to </w:t>
                      </w:r>
                      <w:r w:rsidR="00BD3991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increase HIV medicine adherence.</w:t>
                      </w:r>
                    </w:p>
                    <w:p w14:paraId="5C13FD1E" w14:textId="77777777" w:rsidR="00FE10D3" w:rsidRPr="00591D56" w:rsidRDefault="00FE10D3" w:rsidP="00732FD0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</w:p>
                    <w:p w14:paraId="05E24018" w14:textId="77777777" w:rsidR="007B73C6" w:rsidRPr="00591D56" w:rsidRDefault="007B73C6" w:rsidP="00732FD0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FE2"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CE4D5" wp14:editId="24076F89">
                <wp:simplePos x="0" y="0"/>
                <wp:positionH relativeFrom="column">
                  <wp:posOffset>676910</wp:posOffset>
                </wp:positionH>
                <wp:positionV relativeFrom="paragraph">
                  <wp:posOffset>19576</wp:posOffset>
                </wp:positionV>
                <wp:extent cx="3021965" cy="2998177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965" cy="2998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A6EEA" w14:textId="77777777" w:rsidR="00ED7FC3" w:rsidRPr="00DD098B" w:rsidRDefault="00ED7FC3" w:rsidP="00DD098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FE5B56">
                              <w:rPr>
                                <w:rFonts w:ascii="Optima" w:hAnsi="Optima"/>
                                <w:b/>
                                <w:color w:val="0070C0"/>
                                <w:sz w:val="23"/>
                                <w:szCs w:val="23"/>
                              </w:rPr>
                              <w:t>METHODS</w:t>
                            </w:r>
                          </w:p>
                          <w:p w14:paraId="2ACDC979" w14:textId="77777777" w:rsidR="00FE10D3" w:rsidRPr="00FE10D3" w:rsidRDefault="00FE10D3" w:rsidP="00087EEE">
                            <w:pPr>
                              <w:rPr>
                                <w:rFonts w:ascii="Optima" w:hAnsi="Optima" w:cs="Arial"/>
                                <w:color w:val="373737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719A2D56" w14:textId="7F752EE7" w:rsidR="00411FE2" w:rsidRPr="00732FD0" w:rsidRDefault="00411FE2" w:rsidP="00411FE2">
                            <w:pPr>
                              <w:rPr>
                                <w:rFonts w:ascii="Optima" w:hAnsi="Optima"/>
                              </w:rPr>
                            </w:pPr>
                            <w:r w:rsidRPr="00732FD0">
                              <w:rPr>
                                <w:rFonts w:ascii="Optima" w:hAnsi="Optima"/>
                              </w:rPr>
                              <w:t>This study include</w:t>
                            </w:r>
                            <w:r w:rsidR="00732FD0">
                              <w:rPr>
                                <w:rFonts w:ascii="Optima" w:hAnsi="Optima"/>
                              </w:rPr>
                              <w:t>d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people who were on HIV treatment in B</w:t>
                            </w:r>
                            <w:r w:rsidR="00732FD0">
                              <w:rPr>
                                <w:rFonts w:ascii="Optima" w:hAnsi="Optima"/>
                              </w:rPr>
                              <w:t>C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between 2003 and 2013 using d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ata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from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the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Drug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Treatment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Program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of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the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BC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Centre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for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Excellence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in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HIV/AIDS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.</w:t>
                            </w:r>
                          </w:p>
                          <w:p w14:paraId="4B6019D2" w14:textId="77777777" w:rsidR="00411FE2" w:rsidRPr="00732FD0" w:rsidRDefault="00411FE2" w:rsidP="00087EEE">
                            <w:pPr>
                              <w:rPr>
                                <w:rFonts w:ascii="Optima" w:hAnsi="Optima"/>
                              </w:rPr>
                            </w:pPr>
                          </w:p>
                          <w:p w14:paraId="346F12D5" w14:textId="51E25175" w:rsidR="00732FD0" w:rsidRPr="00732FD0" w:rsidRDefault="00732FD0" w:rsidP="00732FD0">
                            <w:pPr>
                              <w:rPr>
                                <w:rFonts w:ascii="Optima" w:hAnsi="Optima"/>
                              </w:rPr>
                            </w:pPr>
                            <w:r w:rsidRPr="00732FD0">
                              <w:rPr>
                                <w:rFonts w:ascii="Optima" w:hAnsi="Optima"/>
                              </w:rPr>
                              <w:t>The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primary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outcome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was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adherence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to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>
                              <w:rPr>
                                <w:rFonts w:ascii="Optima" w:hAnsi="Optima"/>
                              </w:rPr>
                              <w:t xml:space="preserve">HIV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treatment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.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The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primary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exposure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was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distance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from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the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participant’s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home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address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or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postal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code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to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the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location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of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the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first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ever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ART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prescribing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physicia</w:t>
                            </w:r>
                            <w:r w:rsidRPr="00732FD0">
                              <w:rPr>
                                <w:rFonts w:ascii="Optima" w:hAnsi="Optima"/>
                              </w:rPr>
                              <w:t>n.</w:t>
                            </w:r>
                          </w:p>
                          <w:p w14:paraId="33B6DEDB" w14:textId="70C0EDC8" w:rsidR="00FE5B56" w:rsidRPr="00732FD0" w:rsidRDefault="00FE5B56" w:rsidP="00732FD0">
                            <w:pPr>
                              <w:rPr>
                                <w:rFonts w:ascii="Optima" w:hAnsi="Opti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E4D5" id="Text Box 5" o:spid="_x0000_s1032" type="#_x0000_t202" style="position:absolute;margin-left:53.3pt;margin-top:1.55pt;width:237.95pt;height:2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" fillcolor="white [3201]" stroked="f" strokeweight="1pt">
                <v:textbox>
                  <w:txbxContent>
                    <w:p w14:paraId="058A6EEA" w14:textId="77777777" w:rsidR="00ED7FC3" w:rsidRPr="00DD098B" w:rsidRDefault="00ED7FC3" w:rsidP="00DD098B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  <w:sz w:val="23"/>
                          <w:szCs w:val="23"/>
                        </w:rPr>
                      </w:pPr>
                      <w:r w:rsidRPr="00FE5B56">
                        <w:rPr>
                          <w:rFonts w:ascii="Optima" w:hAnsi="Optima"/>
                          <w:b/>
                          <w:color w:val="0070C0"/>
                          <w:sz w:val="23"/>
                          <w:szCs w:val="23"/>
                        </w:rPr>
                        <w:t>METHODS</w:t>
                      </w:r>
                    </w:p>
                    <w:p w14:paraId="2ACDC979" w14:textId="77777777" w:rsidR="00FE10D3" w:rsidRPr="00FE10D3" w:rsidRDefault="00FE10D3" w:rsidP="00087EEE">
                      <w:pPr>
                        <w:rPr>
                          <w:rFonts w:ascii="Optima" w:hAnsi="Optima" w:cs="Arial"/>
                          <w:color w:val="373737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719A2D56" w14:textId="7F752EE7" w:rsidR="00411FE2" w:rsidRPr="00732FD0" w:rsidRDefault="00411FE2" w:rsidP="00411FE2">
                      <w:pPr>
                        <w:rPr>
                          <w:rFonts w:ascii="Optima" w:hAnsi="Optima"/>
                        </w:rPr>
                      </w:pPr>
                      <w:r w:rsidRPr="00732FD0">
                        <w:rPr>
                          <w:rFonts w:ascii="Optima" w:hAnsi="Optima"/>
                        </w:rPr>
                        <w:t>This study include</w:t>
                      </w:r>
                      <w:r w:rsidR="00732FD0">
                        <w:rPr>
                          <w:rFonts w:ascii="Optima" w:hAnsi="Optima"/>
                        </w:rPr>
                        <w:t>d</w:t>
                      </w:r>
                      <w:r w:rsidRPr="00732FD0">
                        <w:rPr>
                          <w:rFonts w:ascii="Optima" w:hAnsi="Optima"/>
                        </w:rPr>
                        <w:t xml:space="preserve"> people who were on HIV treatment in B</w:t>
                      </w:r>
                      <w:r w:rsidR="00732FD0">
                        <w:rPr>
                          <w:rFonts w:ascii="Optima" w:hAnsi="Optima"/>
                        </w:rPr>
                        <w:t>C</w:t>
                      </w:r>
                      <w:r w:rsidRPr="00732FD0">
                        <w:rPr>
                          <w:rFonts w:ascii="Optima" w:hAnsi="Optima"/>
                        </w:rPr>
                        <w:t xml:space="preserve"> between 2003 and 2013 using d</w:t>
                      </w:r>
                      <w:r w:rsidRPr="00732FD0">
                        <w:rPr>
                          <w:rFonts w:ascii="Optima" w:hAnsi="Optima"/>
                        </w:rPr>
                        <w:t>ata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from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the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Drug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Treatment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Program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of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the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BC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Centre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for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Excellence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in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HIV/AIDS</w:t>
                      </w:r>
                      <w:r w:rsidRPr="00732FD0">
                        <w:rPr>
                          <w:rFonts w:ascii="Optima" w:hAnsi="Optima"/>
                        </w:rPr>
                        <w:t>.</w:t>
                      </w:r>
                    </w:p>
                    <w:p w14:paraId="4B6019D2" w14:textId="77777777" w:rsidR="00411FE2" w:rsidRPr="00732FD0" w:rsidRDefault="00411FE2" w:rsidP="00087EEE">
                      <w:pPr>
                        <w:rPr>
                          <w:rFonts w:ascii="Optima" w:hAnsi="Optima"/>
                        </w:rPr>
                      </w:pPr>
                    </w:p>
                    <w:p w14:paraId="346F12D5" w14:textId="51E25175" w:rsidR="00732FD0" w:rsidRPr="00732FD0" w:rsidRDefault="00732FD0" w:rsidP="00732FD0">
                      <w:pPr>
                        <w:rPr>
                          <w:rFonts w:ascii="Optima" w:hAnsi="Optima"/>
                        </w:rPr>
                      </w:pPr>
                      <w:r w:rsidRPr="00732FD0">
                        <w:rPr>
                          <w:rFonts w:ascii="Optima" w:hAnsi="Optima"/>
                        </w:rPr>
                        <w:t>The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primary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outcome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was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adherence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to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>
                        <w:rPr>
                          <w:rFonts w:ascii="Optima" w:hAnsi="Optima"/>
                        </w:rPr>
                        <w:t xml:space="preserve">HIV </w:t>
                      </w:r>
                      <w:r w:rsidRPr="00732FD0">
                        <w:rPr>
                          <w:rFonts w:ascii="Optima" w:hAnsi="Optima"/>
                        </w:rPr>
                        <w:t>treatment</w:t>
                      </w:r>
                      <w:r w:rsidRPr="00732FD0">
                        <w:rPr>
                          <w:rFonts w:ascii="Optima" w:hAnsi="Optima"/>
                        </w:rPr>
                        <w:t xml:space="preserve">. </w:t>
                      </w:r>
                      <w:r w:rsidRPr="00732FD0">
                        <w:rPr>
                          <w:rFonts w:ascii="Optima" w:hAnsi="Optima"/>
                        </w:rPr>
                        <w:t>The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primary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exposure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was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distance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from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the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participant’s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home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address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or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postal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code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to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the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location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of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the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first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ever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ART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prescribing</w:t>
                      </w:r>
                      <w:r w:rsidRPr="00732FD0">
                        <w:rPr>
                          <w:rFonts w:ascii="Optima" w:hAnsi="Optima"/>
                        </w:rPr>
                        <w:t xml:space="preserve"> </w:t>
                      </w:r>
                      <w:r w:rsidRPr="00732FD0">
                        <w:rPr>
                          <w:rFonts w:ascii="Optima" w:hAnsi="Optima"/>
                        </w:rPr>
                        <w:t>physicia</w:t>
                      </w:r>
                      <w:r w:rsidRPr="00732FD0">
                        <w:rPr>
                          <w:rFonts w:ascii="Optima" w:hAnsi="Optima"/>
                        </w:rPr>
                        <w:t>n.</w:t>
                      </w:r>
                    </w:p>
                    <w:p w14:paraId="33B6DEDB" w14:textId="70C0EDC8" w:rsidR="00FE5B56" w:rsidRPr="00732FD0" w:rsidRDefault="00FE5B56" w:rsidP="00732FD0">
                      <w:pPr>
                        <w:rPr>
                          <w:rFonts w:ascii="Optima" w:hAnsi="Optim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4FCB7" w14:textId="0AE93231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232FD70B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7D597D4F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6D29485E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63CA23F9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5CD301F7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sz w:val="48"/>
          <w:szCs w:val="48"/>
        </w:rPr>
        <w:tab/>
      </w:r>
    </w:p>
    <w:p w14:paraId="25FF39E6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</w:p>
    <w:p w14:paraId="4B5CE5E0" w14:textId="77777777" w:rsidR="009375E1" w:rsidRDefault="00FE10D3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A9484" wp14:editId="39605C94">
                <wp:simplePos x="0" y="0"/>
                <wp:positionH relativeFrom="column">
                  <wp:posOffset>625475</wp:posOffset>
                </wp:positionH>
                <wp:positionV relativeFrom="paragraph">
                  <wp:posOffset>385899</wp:posOffset>
                </wp:positionV>
                <wp:extent cx="6400165" cy="790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899AD" w14:textId="77777777" w:rsidR="00CB3671" w:rsidRPr="00CB3671" w:rsidRDefault="004642CB" w:rsidP="00CB3671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244A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Authors</w:t>
                            </w:r>
                            <w:r w:rsidRPr="0082244A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2" w:name="bau0001"/>
                            <w:r w:rsidR="00CB3671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proofErr w:type="spellStart"/>
                            <w:r w:rsidR="00CB3671" w:rsidRPr="00CB3671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fer</w:t>
                            </w:r>
                            <w:proofErr w:type="spellEnd"/>
                            <w:r w:rsidR="00CB3671" w:rsidRPr="00CB3671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Amram, Jean A. </w:t>
                            </w:r>
                            <w:proofErr w:type="spellStart"/>
                            <w:r w:rsidR="00CB3671" w:rsidRPr="00CB3671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Shoveller</w:t>
                            </w:r>
                            <w:proofErr w:type="spellEnd"/>
                            <w:r w:rsidR="00CB3671" w:rsidRPr="00CB3671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B3671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Robert Hogg,</w:t>
                            </w:r>
                            <w:r w:rsidR="00CB3671" w:rsidRPr="00CB3671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Lu Wang, Paul </w:t>
                            </w:r>
                            <w:proofErr w:type="spellStart"/>
                            <w:r w:rsidR="00CB3671" w:rsidRPr="00CB3671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Sereda</w:t>
                            </w:r>
                            <w:proofErr w:type="spellEnd"/>
                            <w:r w:rsidR="00CB3671" w:rsidRPr="00CB3671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Rolando Barrios, Julio S.G. Montaner, Viviane D. Lima </w:t>
                            </w:r>
                            <w:bookmarkEnd w:id="2"/>
                          </w:p>
                          <w:p w14:paraId="792C47D4" w14:textId="77777777" w:rsidR="004642CB" w:rsidRPr="00FE10D3" w:rsidRDefault="004642CB" w:rsidP="00FE5B56">
                            <w:pPr>
                              <w:rPr>
                                <w:rFonts w:ascii="Optima" w:eastAsia="Apple SD Gothic Neo Light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9484" id="Text Box 8" o:spid="_x0000_s1033" type="#_x0000_t202" style="position:absolute;margin-left:49.25pt;margin-top:30.4pt;width:503.9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" filled="f" stroked="f" strokeweight=".5pt">
                <v:textbox>
                  <w:txbxContent>
                    <w:p w14:paraId="41F899AD" w14:textId="77777777" w:rsidR="00CB3671" w:rsidRPr="00CB3671" w:rsidRDefault="004642CB" w:rsidP="00CB3671">
                      <w:pPr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2244A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Authors</w:t>
                      </w:r>
                      <w:r w:rsidRPr="0082244A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3" w:name="bau0001"/>
                      <w:r w:rsidR="00CB3671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proofErr w:type="spellStart"/>
                      <w:r w:rsidR="00CB3671" w:rsidRPr="00CB3671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fer</w:t>
                      </w:r>
                      <w:proofErr w:type="spellEnd"/>
                      <w:r w:rsidR="00CB3671" w:rsidRPr="00CB3671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Amram, Jean A. </w:t>
                      </w:r>
                      <w:proofErr w:type="spellStart"/>
                      <w:r w:rsidR="00CB3671" w:rsidRPr="00CB3671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Shoveller</w:t>
                      </w:r>
                      <w:proofErr w:type="spellEnd"/>
                      <w:r w:rsidR="00CB3671" w:rsidRPr="00CB3671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B3671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Robert Hogg,</w:t>
                      </w:r>
                      <w:r w:rsidR="00CB3671" w:rsidRPr="00CB3671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Lu Wang, Paul </w:t>
                      </w:r>
                      <w:proofErr w:type="spellStart"/>
                      <w:r w:rsidR="00CB3671" w:rsidRPr="00CB3671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Sereda</w:t>
                      </w:r>
                      <w:proofErr w:type="spellEnd"/>
                      <w:r w:rsidR="00CB3671" w:rsidRPr="00CB3671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Rolando Barrios, Julio S.G. Montaner, Viviane D. Lima </w:t>
                      </w:r>
                      <w:bookmarkEnd w:id="3"/>
                    </w:p>
                    <w:p w14:paraId="792C47D4" w14:textId="77777777" w:rsidR="004642CB" w:rsidRPr="00FE10D3" w:rsidRDefault="004642CB" w:rsidP="00FE5B56">
                      <w:pPr>
                        <w:rPr>
                          <w:rFonts w:ascii="Optima" w:eastAsia="Apple SD Gothic Neo Light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B9A7E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</w:p>
    <w:p w14:paraId="7A929EA0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77696" behindDoc="0" locked="0" layoutInCell="1" allowOverlap="1" wp14:anchorId="40CC5E53" wp14:editId="00B15A32">
            <wp:simplePos x="0" y="0"/>
            <wp:positionH relativeFrom="column">
              <wp:posOffset>505373</wp:posOffset>
            </wp:positionH>
            <wp:positionV relativeFrom="paragraph">
              <wp:posOffset>156845</wp:posOffset>
            </wp:positionV>
            <wp:extent cx="1727200" cy="825500"/>
            <wp:effectExtent l="0" t="0" r="0" b="0"/>
            <wp:wrapThrough wrapText="bothSides">
              <wp:wrapPolygon edited="0">
                <wp:start x="0" y="0"/>
                <wp:lineTo x="0" y="21268"/>
                <wp:lineTo x="21441" y="21268"/>
                <wp:lineTo x="2144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14 at 1.33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C4B92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</w:p>
    <w:p w14:paraId="4F4C0C29" w14:textId="77777777" w:rsidR="00620F3D" w:rsidRPr="009375E1" w:rsidRDefault="006F1021" w:rsidP="009375E1">
      <w:pPr>
        <w:rPr>
          <w:rFonts w:ascii="DengXian" w:eastAsia="DengXian" w:hAnsi="DengXian"/>
          <w:sz w:val="48"/>
          <w:szCs w:val="48"/>
        </w:rPr>
      </w:pPr>
    </w:p>
    <w:sectPr w:rsidR="00620F3D" w:rsidRPr="009375E1" w:rsidSect="00554C94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5A9F" w14:textId="77777777" w:rsidR="006F1021" w:rsidRDefault="006F1021" w:rsidP="00ED7FC3">
      <w:r>
        <w:separator/>
      </w:r>
    </w:p>
  </w:endnote>
  <w:endnote w:type="continuationSeparator" w:id="0">
    <w:p w14:paraId="7F320C40" w14:textId="77777777" w:rsidR="006F1021" w:rsidRDefault="006F1021" w:rsidP="00E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D Gothic Neo UltraLight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pple SD Gothic Neo Light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E1B4" w14:textId="77777777" w:rsidR="006F1021" w:rsidRDefault="006F1021" w:rsidP="00ED7FC3">
      <w:r>
        <w:separator/>
      </w:r>
    </w:p>
  </w:footnote>
  <w:footnote w:type="continuationSeparator" w:id="0">
    <w:p w14:paraId="609EF94F" w14:textId="77777777" w:rsidR="006F1021" w:rsidRDefault="006F1021" w:rsidP="00ED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5B8D"/>
    <w:multiLevelType w:val="hybridMultilevel"/>
    <w:tmpl w:val="D2DA8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708D"/>
    <w:multiLevelType w:val="hybridMultilevel"/>
    <w:tmpl w:val="27FEB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5ECC"/>
    <w:multiLevelType w:val="hybridMultilevel"/>
    <w:tmpl w:val="E7A07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71"/>
    <w:rsid w:val="00036D8F"/>
    <w:rsid w:val="00087EEE"/>
    <w:rsid w:val="000C4FFD"/>
    <w:rsid w:val="000D0ECF"/>
    <w:rsid w:val="0011306F"/>
    <w:rsid w:val="00114422"/>
    <w:rsid w:val="00130BCF"/>
    <w:rsid w:val="001803C7"/>
    <w:rsid w:val="00182188"/>
    <w:rsid w:val="001E696F"/>
    <w:rsid w:val="001F2A6E"/>
    <w:rsid w:val="00236CA5"/>
    <w:rsid w:val="002A0DB5"/>
    <w:rsid w:val="002B2367"/>
    <w:rsid w:val="002C43EF"/>
    <w:rsid w:val="002E2E7E"/>
    <w:rsid w:val="00301861"/>
    <w:rsid w:val="0032665D"/>
    <w:rsid w:val="00326B00"/>
    <w:rsid w:val="00347701"/>
    <w:rsid w:val="003C02B6"/>
    <w:rsid w:val="003E1C07"/>
    <w:rsid w:val="00411FE2"/>
    <w:rsid w:val="00456FA8"/>
    <w:rsid w:val="00463B49"/>
    <w:rsid w:val="004642CB"/>
    <w:rsid w:val="00484F50"/>
    <w:rsid w:val="004A13D4"/>
    <w:rsid w:val="004D133B"/>
    <w:rsid w:val="004D6DA7"/>
    <w:rsid w:val="0053256A"/>
    <w:rsid w:val="00554C94"/>
    <w:rsid w:val="00591D56"/>
    <w:rsid w:val="005A3709"/>
    <w:rsid w:val="005B0AB2"/>
    <w:rsid w:val="00634FBA"/>
    <w:rsid w:val="00662E74"/>
    <w:rsid w:val="006A6EBE"/>
    <w:rsid w:val="006C24F5"/>
    <w:rsid w:val="006E0715"/>
    <w:rsid w:val="006F1021"/>
    <w:rsid w:val="006F3648"/>
    <w:rsid w:val="00732724"/>
    <w:rsid w:val="00732FD0"/>
    <w:rsid w:val="00737802"/>
    <w:rsid w:val="007823E7"/>
    <w:rsid w:val="007B73C6"/>
    <w:rsid w:val="0082244A"/>
    <w:rsid w:val="0084730D"/>
    <w:rsid w:val="008C7C39"/>
    <w:rsid w:val="008D0C3D"/>
    <w:rsid w:val="009375E1"/>
    <w:rsid w:val="009503FC"/>
    <w:rsid w:val="009B1B34"/>
    <w:rsid w:val="009D2D16"/>
    <w:rsid w:val="009F1EDB"/>
    <w:rsid w:val="00A02A63"/>
    <w:rsid w:val="00A3496A"/>
    <w:rsid w:val="00A47613"/>
    <w:rsid w:val="00A80DCA"/>
    <w:rsid w:val="00A83359"/>
    <w:rsid w:val="00A878E5"/>
    <w:rsid w:val="00AE46CA"/>
    <w:rsid w:val="00AF25E8"/>
    <w:rsid w:val="00AF6765"/>
    <w:rsid w:val="00B10175"/>
    <w:rsid w:val="00B13C97"/>
    <w:rsid w:val="00B23E04"/>
    <w:rsid w:val="00B34874"/>
    <w:rsid w:val="00B5051D"/>
    <w:rsid w:val="00B57175"/>
    <w:rsid w:val="00B6702A"/>
    <w:rsid w:val="00BD3991"/>
    <w:rsid w:val="00BD663D"/>
    <w:rsid w:val="00BE61D9"/>
    <w:rsid w:val="00C52FB1"/>
    <w:rsid w:val="00C72F37"/>
    <w:rsid w:val="00CB3671"/>
    <w:rsid w:val="00CE0BAF"/>
    <w:rsid w:val="00CE47C3"/>
    <w:rsid w:val="00CF167F"/>
    <w:rsid w:val="00D045CB"/>
    <w:rsid w:val="00D1616A"/>
    <w:rsid w:val="00D21964"/>
    <w:rsid w:val="00D81067"/>
    <w:rsid w:val="00DA57E7"/>
    <w:rsid w:val="00DB4DFC"/>
    <w:rsid w:val="00DC7558"/>
    <w:rsid w:val="00DD098B"/>
    <w:rsid w:val="00DE7772"/>
    <w:rsid w:val="00E47594"/>
    <w:rsid w:val="00E9778C"/>
    <w:rsid w:val="00ED7FC3"/>
    <w:rsid w:val="00F62BB9"/>
    <w:rsid w:val="00FC5286"/>
    <w:rsid w:val="00FE10D3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727E"/>
  <w15:chartTrackingRefBased/>
  <w15:docId w15:val="{89C13074-BE2D-5342-9ED1-F699124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FE2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01861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1861"/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FC3"/>
  </w:style>
  <w:style w:type="paragraph" w:styleId="Footer">
    <w:name w:val="footer"/>
    <w:basedOn w:val="Normal"/>
    <w:link w:val="Foot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C3"/>
  </w:style>
  <w:style w:type="paragraph" w:styleId="ListParagraph">
    <w:name w:val="List Paragraph"/>
    <w:basedOn w:val="Normal"/>
    <w:uiPriority w:val="34"/>
    <w:qFormat/>
    <w:rsid w:val="00ED7FC3"/>
    <w:pPr>
      <w:ind w:left="720"/>
      <w:contextualSpacing/>
    </w:pPr>
  </w:style>
  <w:style w:type="table" w:styleId="TableGrid">
    <w:name w:val="Table Grid"/>
    <w:basedOn w:val="TableNormal"/>
    <w:uiPriority w:val="39"/>
    <w:rsid w:val="00ED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F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5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3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36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kie/Documents/Ink%20Data/UBC/Lima%20/Lay%20Summaries/research%20summ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79285-120A-DC49-A992-DAB4DC8C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summary template.dotx</Template>
  <TotalTime>82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2020-06-15T03:27:00Z</dcterms:created>
  <dcterms:modified xsi:type="dcterms:W3CDTF">2020-06-18T22:50:00Z</dcterms:modified>
</cp:coreProperties>
</file>